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D9" w:rsidRDefault="003816EE" w:rsidP="00740DD9">
      <w:pPr>
        <w:rPr>
          <w:b/>
          <w:bCs/>
          <w:color w:val="000000"/>
        </w:rPr>
      </w:pPr>
      <w:r>
        <w:rPr>
          <w:color w:val="000000"/>
        </w:rPr>
        <w:t xml:space="preserve">Temasession </w:t>
      </w:r>
    </w:p>
    <w:p w:rsidR="00740DD9" w:rsidRPr="003816EE" w:rsidRDefault="00740DD9" w:rsidP="00740DD9">
      <w:pPr>
        <w:rPr>
          <w:b/>
          <w:color w:val="000000"/>
        </w:rPr>
      </w:pPr>
      <w:r w:rsidRPr="003816EE">
        <w:rPr>
          <w:b/>
          <w:color w:val="000000"/>
        </w:rPr>
        <w:t>“Sundhed og sociale forhold – Samarbejde - hvor svært kan det være?”</w:t>
      </w:r>
    </w:p>
    <w:p w:rsidR="003816EE" w:rsidRDefault="00740DD9" w:rsidP="003816EE">
      <w:pPr>
        <w:rPr>
          <w:rFonts w:ascii="Calibri" w:eastAsia="Times New Roman" w:hAnsi="Calibri"/>
          <w:color w:val="000000"/>
          <w:sz w:val="21"/>
          <w:szCs w:val="21"/>
        </w:rPr>
      </w:pPr>
      <w:r>
        <w:rPr>
          <w:color w:val="000000"/>
        </w:rPr>
        <w:t> </w:t>
      </w:r>
      <w:r w:rsidR="003816EE">
        <w:rPr>
          <w:rFonts w:ascii="Calibri" w:eastAsia="Times New Roman" w:hAnsi="Calibri"/>
          <w:color w:val="000000"/>
          <w:sz w:val="21"/>
          <w:szCs w:val="21"/>
        </w:rPr>
        <w:t>Koordineres af Steven Arnfjord</w:t>
      </w:r>
      <w:bookmarkStart w:id="0" w:name="_GoBack"/>
      <w:bookmarkEnd w:id="0"/>
      <w:r w:rsidR="003816EE">
        <w:rPr>
          <w:rFonts w:ascii="Calibri" w:eastAsia="Times New Roman" w:hAnsi="Calibri"/>
          <w:color w:val="000000"/>
          <w:sz w:val="21"/>
          <w:szCs w:val="21"/>
        </w:rPr>
        <w:t>.</w:t>
      </w:r>
    </w:p>
    <w:p w:rsidR="00740DD9" w:rsidRDefault="00740DD9" w:rsidP="00740DD9">
      <w:pPr>
        <w:rPr>
          <w:color w:val="000000"/>
        </w:rPr>
      </w:pPr>
    </w:p>
    <w:p w:rsidR="00740DD9" w:rsidRDefault="003816EE" w:rsidP="00740DD9">
      <w:r>
        <w:t>Temasessionen</w:t>
      </w:r>
      <w:r w:rsidR="00740DD9">
        <w:t xml:space="preserve"> handler om udfordringerne med at se på de sundhedsfaglige og socialfaglige aspekter i en given problemstilling samt de tværfaglige og tværsektorielle muligheder for samarbejde omkring dem.</w:t>
      </w:r>
    </w:p>
    <w:p w:rsidR="00740DD9" w:rsidRDefault="00740DD9" w:rsidP="00740DD9">
      <w:r>
        <w:t> </w:t>
      </w:r>
    </w:p>
    <w:p w:rsidR="00740DD9" w:rsidRDefault="00740DD9" w:rsidP="00740DD9">
      <w:r>
        <w:t>Sundhedspolitisk og socialpolitisk efterspørges det tværfaglige samarbejde ofte mellem sundhedsvæsen og socialvæsen, men med få konkrete eksempler på, hvad dette indebærer. Manglende samarbejde mellem de to væsner kan hænge sammen med en løsrevet forståelse af patientens eller borgerens problematik, som ikke rækker ud over det enkelte fagområde. F.eks. kan et sundhedsfagligt fokus på en tuberkulosebehandling overskygge, at patienten er udfordret på bolig, arbejde og nære relationer. En mangelfuld helhedsforståelse af patienternes situation kan desuden hænge sammen med en opfattelse af, at faglig og ekspertviden er mere betydningsfuld end patienternes og borgernes viden om deres eget liv, og hvad det rummer af muligheder og begrænsninger.</w:t>
      </w:r>
    </w:p>
    <w:p w:rsidR="00740DD9" w:rsidRDefault="00740DD9" w:rsidP="00740DD9">
      <w:r>
        <w:t> </w:t>
      </w:r>
    </w:p>
    <w:p w:rsidR="00740DD9" w:rsidRDefault="00740DD9" w:rsidP="00740DD9">
      <w:r>
        <w:t xml:space="preserve">Vi ønsker at organisere </w:t>
      </w:r>
      <w:r w:rsidR="003816EE">
        <w:t xml:space="preserve">temasessionen </w:t>
      </w:r>
      <w:r>
        <w:t>deltagerorienteret, således at spørgsmål og diskussion foregår til sidst mellem tilhørerne og det samlede panel af oplægsholdere (symposium).</w:t>
      </w:r>
    </w:p>
    <w:p w:rsidR="00740DD9" w:rsidRDefault="00740DD9" w:rsidP="00740DD9">
      <w:r>
        <w:t> </w:t>
      </w:r>
    </w:p>
    <w:p w:rsidR="00740DD9" w:rsidRDefault="00740DD9" w:rsidP="00740DD9">
      <w:r>
        <w:t> </w:t>
      </w:r>
    </w:p>
    <w:p w:rsidR="00740DD9" w:rsidRDefault="00740DD9" w:rsidP="00740DD9">
      <w:proofErr w:type="spellStart"/>
      <w:r>
        <w:t>Keywords</w:t>
      </w:r>
      <w:proofErr w:type="spellEnd"/>
      <w:r>
        <w:t xml:space="preserve">: Sundhedsforskning, Socialforskning, Tværfaglighed, Patient- og Borgerperspektiv, </w:t>
      </w:r>
      <w:proofErr w:type="spellStart"/>
      <w:r>
        <w:t>Tværsektorialitet</w:t>
      </w:r>
      <w:proofErr w:type="spellEnd"/>
    </w:p>
    <w:p w:rsidR="00740DD9" w:rsidRDefault="00740DD9" w:rsidP="00740DD9">
      <w:pPr>
        <w:rPr>
          <w:color w:val="000000"/>
        </w:rPr>
      </w:pPr>
      <w:r>
        <w:rPr>
          <w:color w:val="000000"/>
        </w:rPr>
        <w:t> </w:t>
      </w:r>
    </w:p>
    <w:p w:rsidR="00740DD9" w:rsidRDefault="00740DD9" w:rsidP="00740DD9">
      <w:pPr>
        <w:rPr>
          <w:rFonts w:ascii="Calibri" w:eastAsia="Times New Roman" w:hAnsi="Calibri"/>
          <w:color w:val="000000"/>
          <w:sz w:val="21"/>
          <w:szCs w:val="21"/>
        </w:rPr>
      </w:pPr>
    </w:p>
    <w:p w:rsidR="00474D7A" w:rsidRDefault="00474D7A"/>
    <w:sectPr w:rsidR="00474D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9"/>
    <w:rsid w:val="003816EE"/>
    <w:rsid w:val="00474D7A"/>
    <w:rsid w:val="006D4183"/>
    <w:rsid w:val="00712810"/>
    <w:rsid w:val="00740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8B787-6249-4B96-B7D6-68452AB3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D9"/>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Mulvad</dc:creator>
  <cp:lastModifiedBy>Anders Koch</cp:lastModifiedBy>
  <cp:revision>2</cp:revision>
  <dcterms:created xsi:type="dcterms:W3CDTF">2016-09-13T13:11:00Z</dcterms:created>
  <dcterms:modified xsi:type="dcterms:W3CDTF">2016-09-13T13:11:00Z</dcterms:modified>
</cp:coreProperties>
</file>