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90" w:rsidRDefault="004030DC" w:rsidP="00A97690">
      <w:pPr>
        <w:rPr>
          <w:rFonts w:ascii="Verdana" w:hAnsi="Verdana"/>
          <w:b/>
          <w:sz w:val="22"/>
          <w:szCs w:val="22"/>
        </w:rPr>
      </w:pPr>
      <w:r>
        <w:rPr>
          <w:rFonts w:ascii="Verdana" w:hAnsi="Verdana"/>
          <w:b/>
          <w:sz w:val="22"/>
          <w:szCs w:val="22"/>
        </w:rPr>
        <w:t xml:space="preserve">TEMASESSION </w:t>
      </w:r>
      <w:r w:rsidR="00A97690">
        <w:rPr>
          <w:rFonts w:ascii="Verdana" w:hAnsi="Verdana"/>
          <w:b/>
          <w:sz w:val="22"/>
          <w:szCs w:val="22"/>
        </w:rPr>
        <w:t>FORSKNING OG UD</w:t>
      </w:r>
      <w:bookmarkStart w:id="0" w:name="_GoBack"/>
      <w:bookmarkEnd w:id="0"/>
      <w:r w:rsidR="00A97690">
        <w:rPr>
          <w:rFonts w:ascii="Verdana" w:hAnsi="Verdana"/>
          <w:b/>
          <w:sz w:val="22"/>
          <w:szCs w:val="22"/>
        </w:rPr>
        <w:t>DANNELSE</w:t>
      </w:r>
    </w:p>
    <w:p w:rsidR="00A97690" w:rsidRDefault="00A97690" w:rsidP="00A97690">
      <w:pPr>
        <w:rPr>
          <w:rFonts w:ascii="Verdana" w:hAnsi="Verdana"/>
          <w:color w:val="000000"/>
          <w:sz w:val="18"/>
          <w:szCs w:val="18"/>
        </w:rPr>
      </w:pPr>
      <w:r>
        <w:rPr>
          <w:rFonts w:ascii="Verdana" w:hAnsi="Verdana"/>
          <w:color w:val="000000"/>
          <w:sz w:val="18"/>
          <w:szCs w:val="18"/>
        </w:rPr>
        <w:t>Moderator: Suzanne Møller</w:t>
      </w:r>
    </w:p>
    <w:p w:rsidR="00A97690" w:rsidRDefault="00A97690" w:rsidP="00A97690">
      <w:pPr>
        <w:rPr>
          <w:rFonts w:ascii="Verdana" w:hAnsi="Verdana"/>
          <w:sz w:val="18"/>
          <w:szCs w:val="18"/>
        </w:rPr>
      </w:pPr>
    </w:p>
    <w:p w:rsidR="004030DC" w:rsidRDefault="004030DC" w:rsidP="00A97690">
      <w:pPr>
        <w:rPr>
          <w:rFonts w:ascii="Verdana" w:hAnsi="Verdana"/>
          <w:sz w:val="18"/>
          <w:szCs w:val="18"/>
        </w:rPr>
      </w:pPr>
    </w:p>
    <w:p w:rsidR="00A97690" w:rsidRDefault="00A97690" w:rsidP="00A97690">
      <w:pPr>
        <w:rPr>
          <w:rFonts w:ascii="Verdana" w:hAnsi="Verdana"/>
          <w:i/>
          <w:noProof/>
          <w:sz w:val="18"/>
          <w:szCs w:val="18"/>
        </w:rPr>
      </w:pPr>
      <w:r>
        <w:rPr>
          <w:rFonts w:ascii="Verdana" w:hAnsi="Verdana"/>
          <w:b/>
          <w:i/>
          <w:noProof/>
          <w:sz w:val="18"/>
          <w:szCs w:val="18"/>
        </w:rPr>
        <w:t>Suzanne Møller</w:t>
      </w:r>
      <w:r>
        <w:rPr>
          <w:rFonts w:ascii="Verdana" w:hAnsi="Verdana"/>
          <w:i/>
          <w:sz w:val="18"/>
          <w:szCs w:val="18"/>
        </w:rPr>
        <w:t xml:space="preserve">, </w:t>
      </w:r>
      <w:r>
        <w:rPr>
          <w:rFonts w:ascii="Verdana" w:hAnsi="Verdana"/>
          <w:i/>
          <w:noProof/>
          <w:sz w:val="18"/>
          <w:szCs w:val="18"/>
        </w:rPr>
        <w:t>Nabil Karas</w:t>
      </w:r>
      <w:r>
        <w:rPr>
          <w:rFonts w:ascii="Verdana" w:hAnsi="Verdana"/>
          <w:i/>
          <w:sz w:val="18"/>
          <w:szCs w:val="18"/>
        </w:rPr>
        <w:t xml:space="preserve">, </w:t>
      </w:r>
      <w:r>
        <w:rPr>
          <w:rFonts w:ascii="Verdana" w:hAnsi="Verdana"/>
          <w:i/>
          <w:noProof/>
          <w:sz w:val="18"/>
          <w:szCs w:val="18"/>
        </w:rPr>
        <w:t>Linda Seelk</w:t>
      </w:r>
      <w:r>
        <w:rPr>
          <w:rFonts w:ascii="Verdana" w:hAnsi="Verdana"/>
          <w:i/>
          <w:sz w:val="18"/>
          <w:szCs w:val="18"/>
        </w:rPr>
        <w:t xml:space="preserve">, </w:t>
      </w:r>
      <w:proofErr w:type="spellStart"/>
      <w:r>
        <w:rPr>
          <w:rFonts w:ascii="Verdana" w:hAnsi="Verdana"/>
          <w:i/>
          <w:sz w:val="18"/>
          <w:szCs w:val="18"/>
        </w:rPr>
        <w:t>Arnaq</w:t>
      </w:r>
      <w:proofErr w:type="spellEnd"/>
      <w:r>
        <w:rPr>
          <w:rFonts w:ascii="Verdana" w:hAnsi="Verdana"/>
          <w:i/>
          <w:sz w:val="18"/>
          <w:szCs w:val="18"/>
        </w:rPr>
        <w:t xml:space="preserve"> </w:t>
      </w:r>
      <w:proofErr w:type="spellStart"/>
      <w:r>
        <w:rPr>
          <w:rFonts w:ascii="Verdana" w:hAnsi="Verdana"/>
          <w:i/>
          <w:sz w:val="18"/>
          <w:szCs w:val="18"/>
        </w:rPr>
        <w:t>Fleicher</w:t>
      </w:r>
      <w:proofErr w:type="spellEnd"/>
      <w:r>
        <w:rPr>
          <w:rFonts w:ascii="Verdana" w:hAnsi="Verdana"/>
          <w:i/>
          <w:sz w:val="18"/>
          <w:szCs w:val="18"/>
        </w:rPr>
        <w:t xml:space="preserve"> Hansen, </w:t>
      </w:r>
      <w:r>
        <w:rPr>
          <w:rFonts w:ascii="Verdana" w:hAnsi="Verdana"/>
          <w:i/>
          <w:noProof/>
          <w:sz w:val="18"/>
          <w:szCs w:val="18"/>
        </w:rPr>
        <w:t>Institut for Sygepleje og sundhedsvidenskab</w:t>
      </w:r>
      <w:r>
        <w:rPr>
          <w:rFonts w:ascii="Verdana" w:hAnsi="Verdana"/>
          <w:i/>
          <w:sz w:val="18"/>
          <w:szCs w:val="18"/>
        </w:rPr>
        <w:t xml:space="preserve">, </w:t>
      </w:r>
      <w:r>
        <w:rPr>
          <w:rFonts w:ascii="Verdana" w:hAnsi="Verdana"/>
          <w:i/>
          <w:noProof/>
          <w:sz w:val="18"/>
          <w:szCs w:val="18"/>
        </w:rPr>
        <w:t>Ilisimatusarfik</w:t>
      </w:r>
      <w:r>
        <w:rPr>
          <w:rFonts w:ascii="Verdana" w:hAnsi="Verdana"/>
          <w:i/>
          <w:sz w:val="18"/>
          <w:szCs w:val="18"/>
        </w:rPr>
        <w:t xml:space="preserve">, </w:t>
      </w:r>
      <w:r>
        <w:rPr>
          <w:rFonts w:ascii="Verdana" w:hAnsi="Verdana"/>
          <w:i/>
          <w:noProof/>
          <w:sz w:val="18"/>
          <w:szCs w:val="18"/>
        </w:rPr>
        <w:t>boks 1499</w:t>
      </w:r>
      <w:r>
        <w:rPr>
          <w:rFonts w:ascii="Verdana" w:hAnsi="Verdana"/>
          <w:i/>
          <w:sz w:val="18"/>
          <w:szCs w:val="18"/>
        </w:rPr>
        <w:t xml:space="preserve">, </w:t>
      </w:r>
      <w:r>
        <w:rPr>
          <w:rFonts w:ascii="Verdana" w:hAnsi="Verdana"/>
          <w:i/>
          <w:noProof/>
          <w:sz w:val="18"/>
          <w:szCs w:val="18"/>
        </w:rPr>
        <w:t>3900</w:t>
      </w:r>
      <w:r>
        <w:rPr>
          <w:rFonts w:ascii="Verdana" w:hAnsi="Verdana"/>
          <w:i/>
          <w:sz w:val="18"/>
          <w:szCs w:val="18"/>
        </w:rPr>
        <w:t xml:space="preserve"> </w:t>
      </w:r>
      <w:r>
        <w:rPr>
          <w:rFonts w:ascii="Verdana" w:hAnsi="Verdana"/>
          <w:i/>
          <w:noProof/>
          <w:sz w:val="18"/>
          <w:szCs w:val="18"/>
        </w:rPr>
        <w:t>Nuuk</w:t>
      </w:r>
      <w:r>
        <w:rPr>
          <w:rFonts w:ascii="Verdana" w:hAnsi="Verdana"/>
          <w:i/>
          <w:sz w:val="18"/>
          <w:szCs w:val="18"/>
        </w:rPr>
        <w:t xml:space="preserve">, </w:t>
      </w:r>
      <w:hyperlink r:id="rId4" w:history="1">
        <w:r>
          <w:rPr>
            <w:rStyle w:val="Hyperlink"/>
            <w:rFonts w:ascii="Verdana" w:hAnsi="Verdana"/>
            <w:i/>
            <w:noProof/>
            <w:sz w:val="18"/>
            <w:szCs w:val="18"/>
          </w:rPr>
          <w:t>Sum@uni.gl</w:t>
        </w:r>
      </w:hyperlink>
    </w:p>
    <w:p w:rsidR="00A97690" w:rsidRDefault="00A97690" w:rsidP="00A97690">
      <w:pPr>
        <w:rPr>
          <w:rFonts w:ascii="Verdana" w:hAnsi="Verdana"/>
          <w:sz w:val="18"/>
          <w:szCs w:val="18"/>
        </w:rPr>
      </w:pPr>
    </w:p>
    <w:p w:rsidR="00A97690" w:rsidRDefault="00A97690" w:rsidP="00A97690">
      <w:pPr>
        <w:rPr>
          <w:rFonts w:ascii="Verdana" w:hAnsi="Verdana"/>
          <w:noProof/>
          <w:sz w:val="18"/>
          <w:szCs w:val="18"/>
        </w:rPr>
      </w:pPr>
      <w:r>
        <w:rPr>
          <w:rFonts w:ascii="Verdana" w:hAnsi="Verdana"/>
          <w:noProof/>
          <w:sz w:val="18"/>
          <w:szCs w:val="18"/>
        </w:rPr>
        <w:t>Temasessionen vil præsentere flere forskellige perspektiver på uddannelse og læring.  Hvordan ser den nye studieordning for sygeplejerskeuddannelsen ud? Hvad lærer man som fagperson af at deltage i et projekt? Hvad sker der omkring uddannelse på det akutte områdes? Hvordan foregår fjernundervisning i naturvidenskabelige fag via adope connect? Det kan du komme og få svar på!</w:t>
      </w:r>
    </w:p>
    <w:p w:rsidR="00A97690" w:rsidRDefault="00A97690" w:rsidP="00A97690">
      <w:pPr>
        <w:rPr>
          <w:rFonts w:ascii="Verdana" w:hAnsi="Verdana"/>
          <w:noProof/>
          <w:sz w:val="18"/>
          <w:szCs w:val="18"/>
        </w:rPr>
      </w:pPr>
    </w:p>
    <w:p w:rsidR="004030DC" w:rsidRDefault="004030DC" w:rsidP="00A97690">
      <w:pPr>
        <w:rPr>
          <w:rFonts w:ascii="Verdana" w:hAnsi="Verdana"/>
          <w:noProof/>
          <w:sz w:val="18"/>
          <w:szCs w:val="18"/>
        </w:rPr>
      </w:pPr>
    </w:p>
    <w:p w:rsidR="00A97690" w:rsidRDefault="00A97690" w:rsidP="00A97690">
      <w:pPr>
        <w:rPr>
          <w:rFonts w:ascii="Verdana" w:hAnsi="Verdana"/>
          <w:sz w:val="18"/>
          <w:szCs w:val="18"/>
        </w:rPr>
      </w:pPr>
    </w:p>
    <w:p w:rsidR="00A97690" w:rsidRDefault="00A97690" w:rsidP="00A97690">
      <w:pPr>
        <w:rPr>
          <w:rFonts w:ascii="Verdana" w:hAnsi="Verdana"/>
          <w:b/>
          <w:sz w:val="18"/>
          <w:szCs w:val="18"/>
        </w:rPr>
      </w:pPr>
      <w:r>
        <w:rPr>
          <w:rFonts w:ascii="Verdana" w:hAnsi="Verdana"/>
          <w:b/>
          <w:noProof/>
          <w:sz w:val="18"/>
          <w:szCs w:val="18"/>
        </w:rPr>
        <w:t>UNDERVISNING AF SYGEPLEJERSKESTUDERENDE I NUUK FRA SYGEPLEJERSKEUDDANNELSE I VEJLE VIA ADOBE CONNECT</w:t>
      </w:r>
    </w:p>
    <w:p w:rsidR="00A97690" w:rsidRDefault="00A97690" w:rsidP="00A97690">
      <w:pPr>
        <w:rPr>
          <w:rFonts w:ascii="Verdana" w:hAnsi="Verdana"/>
          <w:i/>
          <w:sz w:val="18"/>
          <w:szCs w:val="18"/>
        </w:rPr>
      </w:pPr>
      <w:r>
        <w:rPr>
          <w:rFonts w:ascii="Verdana" w:hAnsi="Verdana"/>
          <w:b/>
          <w:i/>
          <w:noProof/>
          <w:sz w:val="18"/>
          <w:szCs w:val="18"/>
        </w:rPr>
        <w:t>Nabil Karas</w:t>
      </w:r>
      <w:r>
        <w:rPr>
          <w:rFonts w:ascii="Verdana" w:hAnsi="Verdana"/>
          <w:i/>
          <w:sz w:val="18"/>
          <w:szCs w:val="18"/>
        </w:rPr>
        <w:t xml:space="preserve">, </w:t>
      </w:r>
      <w:r>
        <w:rPr>
          <w:rFonts w:ascii="Verdana" w:hAnsi="Verdana"/>
          <w:i/>
          <w:noProof/>
          <w:sz w:val="18"/>
          <w:szCs w:val="18"/>
        </w:rPr>
        <w:t>UC Lillebælt</w:t>
      </w:r>
      <w:r>
        <w:rPr>
          <w:rFonts w:ascii="Verdana" w:hAnsi="Verdana"/>
          <w:i/>
          <w:sz w:val="18"/>
          <w:szCs w:val="18"/>
        </w:rPr>
        <w:t xml:space="preserve">, </w:t>
      </w:r>
      <w:hyperlink r:id="rId5" w:history="1">
        <w:r>
          <w:rPr>
            <w:rStyle w:val="Hyperlink"/>
            <w:rFonts w:ascii="Verdana" w:hAnsi="Verdana"/>
            <w:i/>
            <w:noProof/>
            <w:sz w:val="18"/>
            <w:szCs w:val="18"/>
          </w:rPr>
          <w:t>naka@ucl.dl</w:t>
        </w:r>
      </w:hyperlink>
      <w:r>
        <w:rPr>
          <w:rFonts w:ascii="Verdana" w:hAnsi="Verdana"/>
          <w:i/>
          <w:noProof/>
          <w:sz w:val="18"/>
          <w:szCs w:val="18"/>
        </w:rPr>
        <w:t xml:space="preserve"> </w:t>
      </w:r>
    </w:p>
    <w:p w:rsidR="00A97690" w:rsidRDefault="00A97690" w:rsidP="00A97690">
      <w:pPr>
        <w:rPr>
          <w:rFonts w:ascii="Verdana" w:hAnsi="Verdana"/>
          <w:noProof/>
          <w:sz w:val="18"/>
          <w:szCs w:val="18"/>
        </w:rPr>
      </w:pPr>
    </w:p>
    <w:p w:rsidR="00A97690" w:rsidRDefault="00A97690" w:rsidP="00A97690">
      <w:pPr>
        <w:rPr>
          <w:rFonts w:ascii="Verdana" w:hAnsi="Verdana"/>
          <w:noProof/>
          <w:sz w:val="18"/>
          <w:szCs w:val="18"/>
        </w:rPr>
      </w:pPr>
      <w:r>
        <w:rPr>
          <w:rFonts w:ascii="Verdana" w:hAnsi="Verdana"/>
          <w:noProof/>
          <w:sz w:val="18"/>
          <w:szCs w:val="18"/>
        </w:rPr>
        <w:t>Som en forsøgsordning modtog et hold studerende på Sygeplejerskeuddannelsen, Ilisimatusarfik Grønlands Universitet i Nuuk i efterårssemesteret 2015 hovedparten af deres undervisning i anatomi og fysiologi via online undervisning fra sygeplejerskeuddannelsen i Vejle, Danmark. Oplægget vil tage udgangspunkt i de erfaringer og evalueringer, forløbet gav anledning til. Der vil blive fokuseret på valg af tekniske løsninger samt didaktiske overvejelser bag forløbet. For at demonstrere Adobe Connect platformens anvendelighed, vil der desuden blive inddraget eksempler fra forløbet. Der vil desuden være mulighed for at perspektivere til fremtidig anvendelse af fjernundervisning.</w:t>
      </w:r>
    </w:p>
    <w:p w:rsidR="00A97690" w:rsidRDefault="00A97690" w:rsidP="00A97690">
      <w:pPr>
        <w:rPr>
          <w:rFonts w:ascii="Verdana" w:hAnsi="Verdana"/>
          <w:noProof/>
          <w:sz w:val="18"/>
          <w:szCs w:val="18"/>
        </w:rPr>
      </w:pPr>
    </w:p>
    <w:p w:rsidR="004030DC" w:rsidRDefault="004030DC" w:rsidP="00A97690">
      <w:pPr>
        <w:rPr>
          <w:rFonts w:ascii="Verdana" w:hAnsi="Verdana"/>
          <w:noProof/>
          <w:sz w:val="18"/>
          <w:szCs w:val="18"/>
        </w:rPr>
      </w:pPr>
    </w:p>
    <w:p w:rsidR="00A97690" w:rsidRDefault="00A97690" w:rsidP="00A97690">
      <w:pPr>
        <w:rPr>
          <w:rFonts w:ascii="Verdana" w:hAnsi="Verdana"/>
          <w:noProof/>
          <w:sz w:val="18"/>
          <w:szCs w:val="18"/>
        </w:rPr>
      </w:pPr>
    </w:p>
    <w:p w:rsidR="00A97690" w:rsidRDefault="00A97690" w:rsidP="00A97690">
      <w:pPr>
        <w:rPr>
          <w:rFonts w:ascii="Verdana" w:hAnsi="Verdana"/>
          <w:b/>
          <w:noProof/>
          <w:sz w:val="18"/>
          <w:szCs w:val="18"/>
        </w:rPr>
      </w:pPr>
      <w:r>
        <w:rPr>
          <w:rFonts w:ascii="Verdana" w:hAnsi="Verdana"/>
          <w:b/>
          <w:noProof/>
          <w:sz w:val="18"/>
          <w:szCs w:val="18"/>
        </w:rPr>
        <w:t>NYT OM UDDANNELSER</w:t>
      </w:r>
    </w:p>
    <w:p w:rsidR="00A97690" w:rsidRDefault="00A97690" w:rsidP="00A97690">
      <w:pPr>
        <w:rPr>
          <w:rFonts w:ascii="Verdana" w:hAnsi="Verdana"/>
          <w:i/>
          <w:noProof/>
          <w:sz w:val="18"/>
          <w:szCs w:val="18"/>
        </w:rPr>
      </w:pPr>
      <w:r>
        <w:rPr>
          <w:rFonts w:ascii="Verdana" w:hAnsi="Verdana"/>
          <w:b/>
          <w:i/>
          <w:noProof/>
          <w:sz w:val="18"/>
          <w:szCs w:val="18"/>
        </w:rPr>
        <w:t xml:space="preserve">Suzanne Møller, </w:t>
      </w:r>
      <w:r>
        <w:rPr>
          <w:rFonts w:ascii="Verdana" w:hAnsi="Verdana"/>
          <w:i/>
          <w:noProof/>
          <w:sz w:val="18"/>
          <w:szCs w:val="18"/>
        </w:rPr>
        <w:t xml:space="preserve">Institut for sygepleje og Sundhedsvidenskab, </w:t>
      </w:r>
      <w:hyperlink r:id="rId6" w:history="1">
        <w:r>
          <w:rPr>
            <w:rStyle w:val="Hyperlink"/>
            <w:rFonts w:ascii="Verdana" w:hAnsi="Verdana"/>
            <w:i/>
            <w:noProof/>
            <w:sz w:val="18"/>
            <w:szCs w:val="18"/>
          </w:rPr>
          <w:t>Sum@uni.gl</w:t>
        </w:r>
      </w:hyperlink>
    </w:p>
    <w:p w:rsidR="00A97690" w:rsidRDefault="00A97690" w:rsidP="00A97690">
      <w:pPr>
        <w:rPr>
          <w:rFonts w:ascii="Verdana" w:hAnsi="Verdana"/>
          <w:noProof/>
          <w:sz w:val="18"/>
          <w:szCs w:val="18"/>
        </w:rPr>
      </w:pPr>
      <w:r>
        <w:rPr>
          <w:rFonts w:ascii="Verdana" w:hAnsi="Verdana"/>
          <w:noProof/>
          <w:sz w:val="18"/>
          <w:szCs w:val="18"/>
        </w:rPr>
        <w:t xml:space="preserve">Sygeplejerskeuddannelsen har fået ny studiordning, læringsmål er efter SOLO taxonomi- </w:t>
      </w:r>
    </w:p>
    <w:p w:rsidR="00A97690" w:rsidRDefault="00A97690" w:rsidP="00A97690">
      <w:pPr>
        <w:rPr>
          <w:rFonts w:ascii="Verdana" w:hAnsi="Verdana"/>
          <w:noProof/>
          <w:sz w:val="18"/>
          <w:szCs w:val="18"/>
        </w:rPr>
      </w:pPr>
      <w:r>
        <w:rPr>
          <w:rFonts w:ascii="Verdana" w:hAnsi="Verdana"/>
          <w:noProof/>
          <w:sz w:val="18"/>
          <w:szCs w:val="18"/>
        </w:rPr>
        <w:t>Diplomuddannelse i arktisk specialsygepleje – et tilbud til grønlandske sygeplejersker</w:t>
      </w:r>
    </w:p>
    <w:p w:rsidR="00A97690" w:rsidRDefault="00A97690" w:rsidP="00A97690">
      <w:pPr>
        <w:rPr>
          <w:rFonts w:ascii="Verdana" w:hAnsi="Verdana"/>
          <w:noProof/>
          <w:sz w:val="18"/>
          <w:szCs w:val="18"/>
        </w:rPr>
      </w:pPr>
      <w:r>
        <w:rPr>
          <w:rFonts w:ascii="Verdana" w:hAnsi="Verdana"/>
          <w:noProof/>
          <w:sz w:val="18"/>
          <w:szCs w:val="18"/>
        </w:rPr>
        <w:t>Masterkurser i natur og Sundhed – hvilke perspektiver er der på det?</w:t>
      </w:r>
    </w:p>
    <w:p w:rsidR="00A97690" w:rsidRDefault="00A97690" w:rsidP="00A97690">
      <w:pPr>
        <w:rPr>
          <w:rFonts w:ascii="Verdana" w:hAnsi="Verdana"/>
          <w:noProof/>
          <w:sz w:val="18"/>
          <w:szCs w:val="18"/>
        </w:rPr>
      </w:pPr>
    </w:p>
    <w:p w:rsidR="00A97690" w:rsidRDefault="00A97690" w:rsidP="00A97690">
      <w:pPr>
        <w:rPr>
          <w:rFonts w:ascii="Verdana" w:hAnsi="Verdana"/>
          <w:noProof/>
          <w:sz w:val="18"/>
          <w:szCs w:val="18"/>
        </w:rPr>
      </w:pPr>
    </w:p>
    <w:p w:rsidR="004030DC" w:rsidRPr="004030DC" w:rsidRDefault="004030DC" w:rsidP="00A97690">
      <w:pPr>
        <w:rPr>
          <w:rFonts w:ascii="Verdana" w:hAnsi="Verdana"/>
          <w:noProof/>
          <w:sz w:val="18"/>
          <w:szCs w:val="18"/>
        </w:rPr>
      </w:pPr>
    </w:p>
    <w:p w:rsidR="00A97690" w:rsidRDefault="00A97690" w:rsidP="00A97690">
      <w:pPr>
        <w:rPr>
          <w:rFonts w:ascii="Verdana" w:hAnsi="Verdana"/>
          <w:b/>
          <w:sz w:val="18"/>
          <w:szCs w:val="18"/>
        </w:rPr>
      </w:pPr>
      <w:r>
        <w:rPr>
          <w:rFonts w:ascii="Verdana" w:hAnsi="Verdana"/>
          <w:b/>
          <w:noProof/>
          <w:sz w:val="18"/>
          <w:szCs w:val="18"/>
        </w:rPr>
        <w:t>DELTAGELSE I FORSKNING OM KRÆFT UDBREDELSE I GRØNLAND INDEN FOR BRYST OG OVARIE KRÆFT (BOC - FORSKNINGSPROJEKT)</w:t>
      </w:r>
    </w:p>
    <w:p w:rsidR="00A97690" w:rsidRDefault="00A97690" w:rsidP="00A97690">
      <w:pPr>
        <w:rPr>
          <w:rFonts w:ascii="Verdana" w:hAnsi="Verdana"/>
          <w:i/>
          <w:sz w:val="18"/>
          <w:szCs w:val="18"/>
        </w:rPr>
      </w:pPr>
      <w:r>
        <w:rPr>
          <w:rFonts w:ascii="Verdana" w:hAnsi="Verdana"/>
          <w:b/>
          <w:i/>
          <w:noProof/>
          <w:sz w:val="18"/>
          <w:szCs w:val="18"/>
        </w:rPr>
        <w:t>Linda Seelk</w:t>
      </w:r>
      <w:r>
        <w:rPr>
          <w:rFonts w:ascii="Verdana" w:hAnsi="Verdana"/>
          <w:i/>
          <w:sz w:val="18"/>
          <w:szCs w:val="18"/>
        </w:rPr>
        <w:t xml:space="preserve">, </w:t>
      </w:r>
      <w:hyperlink r:id="rId7" w:history="1">
        <w:r>
          <w:rPr>
            <w:rStyle w:val="Hyperlink"/>
            <w:rFonts w:ascii="Verdana" w:hAnsi="Verdana"/>
            <w:i/>
            <w:noProof/>
            <w:sz w:val="18"/>
            <w:szCs w:val="18"/>
          </w:rPr>
          <w:t>seel@peqqik.gl</w:t>
        </w:r>
      </w:hyperlink>
      <w:r>
        <w:rPr>
          <w:rFonts w:ascii="Verdana" w:hAnsi="Verdana"/>
          <w:i/>
          <w:noProof/>
          <w:sz w:val="18"/>
          <w:szCs w:val="18"/>
        </w:rPr>
        <w:t xml:space="preserve"> </w:t>
      </w:r>
    </w:p>
    <w:p w:rsidR="00A97690" w:rsidRDefault="00A97690" w:rsidP="00A97690">
      <w:pPr>
        <w:rPr>
          <w:rFonts w:ascii="Verdana" w:hAnsi="Verdana"/>
          <w:noProof/>
          <w:sz w:val="18"/>
          <w:szCs w:val="18"/>
        </w:rPr>
      </w:pPr>
    </w:p>
    <w:p w:rsidR="003A47BB" w:rsidRDefault="00A97690" w:rsidP="00A97690">
      <w:r>
        <w:rPr>
          <w:rFonts w:ascii="Verdana" w:hAnsi="Verdana"/>
          <w:noProof/>
          <w:sz w:val="18"/>
          <w:szCs w:val="18"/>
        </w:rPr>
        <w:t xml:space="preserve">Deltagelse i forskning på afdelings plan udvikler kompetencer og giver følelsen af at være med i noget større. Mere viden om bryst og ovarie cancer for personalet på afdelingen - via undervisning. Stor ønske om deltage fra patienterne - trods sygdom kan man være med til at hjælpe fremtidens kvinder med sin deltagelse. En nærhed/fortrolighed og omsorg for den enkelte patient der deltager i forsknings projekt. Via spørgeskema kommer man tæt på patienten der øger fællesskabet i omsorgen og plejen af patienten. Belønning </w:t>
      </w:r>
      <w:r w:rsidR="004030DC">
        <w:rPr>
          <w:rFonts w:ascii="Verdana" w:hAnsi="Verdana"/>
          <w:noProof/>
          <w:sz w:val="18"/>
          <w:szCs w:val="18"/>
        </w:rPr>
        <w:t>i form af personalefest og temadag.</w:t>
      </w:r>
    </w:p>
    <w:sectPr w:rsidR="003A47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90"/>
    <w:rsid w:val="003A47BB"/>
    <w:rsid w:val="004030DC"/>
    <w:rsid w:val="00A97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4B595-72E1-4847-8F1E-404672E0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9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unhideWhenUsed/>
    <w:rsid w:val="00A9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el@peqqik.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uni.gl" TargetMode="External"/><Relationship Id="rId5" Type="http://schemas.openxmlformats.org/officeDocument/2006/relationships/hyperlink" Target="mailto:naka@ucl.dl" TargetMode="External"/><Relationship Id="rId4" Type="http://schemas.openxmlformats.org/officeDocument/2006/relationships/hyperlink" Target="mailto:Sum@uni.gl"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Mulvad</dc:creator>
  <cp:lastModifiedBy>Anders Koch</cp:lastModifiedBy>
  <cp:revision>2</cp:revision>
  <dcterms:created xsi:type="dcterms:W3CDTF">2016-09-14T20:29:00Z</dcterms:created>
  <dcterms:modified xsi:type="dcterms:W3CDTF">2016-09-14T20:29:00Z</dcterms:modified>
</cp:coreProperties>
</file>